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95B6A" w14:textId="77777777" w:rsidR="002A4762" w:rsidRDefault="002A4762">
      <w:pPr>
        <w:pStyle w:val="Titolo21"/>
        <w:rPr>
          <w:i/>
          <w:sz w:val="18"/>
        </w:rPr>
      </w:pPr>
    </w:p>
    <w:p w14:paraId="1013C405" w14:textId="61F7F1E6" w:rsidR="00737958" w:rsidRPr="008012E7" w:rsidRDefault="00737958" w:rsidP="00737958">
      <w:pPr>
        <w:pStyle w:val="Nessunaspaziatura"/>
        <w:spacing w:line="360" w:lineRule="auto"/>
        <w:jc w:val="right"/>
        <w:rPr>
          <w:color w:val="000000" w:themeColor="text1"/>
          <w:sz w:val="20"/>
          <w:szCs w:val="20"/>
        </w:rPr>
      </w:pPr>
      <w:r w:rsidRPr="008012E7">
        <w:rPr>
          <w:color w:val="000000" w:themeColor="text1"/>
          <w:sz w:val="20"/>
          <w:szCs w:val="20"/>
        </w:rPr>
        <w:t>COMUNICATO STAMPA</w:t>
      </w:r>
    </w:p>
    <w:p w14:paraId="0007EAFC" w14:textId="77777777" w:rsidR="00737958" w:rsidRDefault="00737958" w:rsidP="00737958">
      <w:pPr>
        <w:pStyle w:val="Nessunaspaziatura"/>
        <w:spacing w:line="360" w:lineRule="auto"/>
        <w:jc w:val="right"/>
        <w:rPr>
          <w:sz w:val="28"/>
          <w:szCs w:val="28"/>
        </w:rPr>
      </w:pPr>
    </w:p>
    <w:p w14:paraId="062C9542" w14:textId="67145A92" w:rsidR="00737958" w:rsidRPr="008012E7" w:rsidRDefault="00005A74" w:rsidP="00737958">
      <w:pPr>
        <w:pStyle w:val="Nessunaspaziatura"/>
        <w:spacing w:line="360" w:lineRule="auto"/>
        <w:jc w:val="center"/>
        <w:rPr>
          <w:color w:val="FF2F92"/>
          <w:sz w:val="30"/>
          <w:szCs w:val="30"/>
        </w:rPr>
      </w:pPr>
      <w:r>
        <w:rPr>
          <w:color w:val="FF2F92"/>
          <w:sz w:val="30"/>
          <w:szCs w:val="30"/>
        </w:rPr>
        <w:t xml:space="preserve">I </w:t>
      </w:r>
      <w:proofErr w:type="spellStart"/>
      <w:r>
        <w:rPr>
          <w:color w:val="FF2F92"/>
          <w:sz w:val="30"/>
          <w:szCs w:val="30"/>
        </w:rPr>
        <w:t>Two</w:t>
      </w:r>
      <w:proofErr w:type="spellEnd"/>
      <w:r>
        <w:rPr>
          <w:color w:val="FF2F92"/>
          <w:sz w:val="30"/>
          <w:szCs w:val="30"/>
        </w:rPr>
        <w:t xml:space="preserve"> </w:t>
      </w:r>
      <w:proofErr w:type="spellStart"/>
      <w:r>
        <w:rPr>
          <w:color w:val="FF2F92"/>
          <w:sz w:val="30"/>
          <w:szCs w:val="30"/>
        </w:rPr>
        <w:t>Fingerz</w:t>
      </w:r>
      <w:proofErr w:type="spellEnd"/>
      <w:r>
        <w:rPr>
          <w:color w:val="FF2F92"/>
          <w:sz w:val="30"/>
          <w:szCs w:val="30"/>
        </w:rPr>
        <w:t xml:space="preserve"> si esibiscono gratis solo al</w:t>
      </w:r>
      <w:r w:rsidR="008012E7" w:rsidRPr="008012E7">
        <w:rPr>
          <w:color w:val="FF2F92"/>
          <w:sz w:val="30"/>
          <w:szCs w:val="30"/>
        </w:rPr>
        <w:t xml:space="preserve"> </w:t>
      </w:r>
      <w:proofErr w:type="spellStart"/>
      <w:r w:rsidR="008012E7" w:rsidRPr="008012E7">
        <w:rPr>
          <w:color w:val="FF2F92"/>
          <w:sz w:val="30"/>
          <w:szCs w:val="30"/>
        </w:rPr>
        <w:t>Puedes</w:t>
      </w:r>
      <w:proofErr w:type="spellEnd"/>
      <w:r w:rsidR="008012E7" w:rsidRPr="008012E7">
        <w:rPr>
          <w:color w:val="FF2F92"/>
          <w:sz w:val="30"/>
          <w:szCs w:val="30"/>
        </w:rPr>
        <w:t xml:space="preserve"> </w:t>
      </w:r>
      <w:proofErr w:type="spellStart"/>
      <w:r w:rsidR="008012E7" w:rsidRPr="008012E7">
        <w:rPr>
          <w:color w:val="FF2F92"/>
          <w:sz w:val="30"/>
          <w:szCs w:val="30"/>
        </w:rPr>
        <w:t>Summer</w:t>
      </w:r>
      <w:proofErr w:type="spellEnd"/>
      <w:r w:rsidR="008012E7" w:rsidRPr="008012E7">
        <w:rPr>
          <w:color w:val="FF2F92"/>
          <w:sz w:val="30"/>
          <w:szCs w:val="30"/>
        </w:rPr>
        <w:t xml:space="preserve"> Festival </w:t>
      </w:r>
    </w:p>
    <w:p w14:paraId="7766A69E" w14:textId="59B79F9E" w:rsidR="00737958" w:rsidRPr="008012E7" w:rsidRDefault="004D02BB" w:rsidP="00737958">
      <w:pPr>
        <w:pStyle w:val="Nessunaspaziatura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Ma l</w:t>
      </w:r>
      <w:bookmarkStart w:id="0" w:name="_GoBack"/>
      <w:bookmarkEnd w:id="0"/>
      <w:r w:rsidR="009119F1">
        <w:rPr>
          <w:i/>
          <w:sz w:val="26"/>
          <w:szCs w:val="26"/>
        </w:rPr>
        <w:t>’aperitalk sarà “</w:t>
      </w:r>
      <w:proofErr w:type="spellStart"/>
      <w:r w:rsidR="009119F1">
        <w:rPr>
          <w:i/>
          <w:sz w:val="26"/>
          <w:szCs w:val="26"/>
        </w:rPr>
        <w:t>glam</w:t>
      </w:r>
      <w:proofErr w:type="spellEnd"/>
      <w:r w:rsidR="009119F1">
        <w:rPr>
          <w:i/>
          <w:sz w:val="26"/>
          <w:szCs w:val="26"/>
        </w:rPr>
        <w:t xml:space="preserve">”: i Pearl Jam, secondo i racconti di </w:t>
      </w:r>
      <w:proofErr w:type="spellStart"/>
      <w:r w:rsidR="009119F1">
        <w:rPr>
          <w:i/>
          <w:sz w:val="26"/>
          <w:szCs w:val="26"/>
        </w:rPr>
        <w:t>Eliselle</w:t>
      </w:r>
      <w:proofErr w:type="spellEnd"/>
      <w:r w:rsidR="009119F1">
        <w:rPr>
          <w:i/>
          <w:sz w:val="26"/>
          <w:szCs w:val="26"/>
        </w:rPr>
        <w:t xml:space="preserve"> e Gianluca </w:t>
      </w:r>
      <w:proofErr w:type="spellStart"/>
      <w:r w:rsidR="009119F1">
        <w:rPr>
          <w:i/>
          <w:sz w:val="26"/>
          <w:szCs w:val="26"/>
        </w:rPr>
        <w:t>Morozzi</w:t>
      </w:r>
      <w:proofErr w:type="spellEnd"/>
    </w:p>
    <w:p w14:paraId="3812EA98" w14:textId="77777777" w:rsidR="00737958" w:rsidRPr="00737958" w:rsidRDefault="00737958" w:rsidP="00737958">
      <w:pPr>
        <w:pStyle w:val="Nessunaspaziatura"/>
        <w:jc w:val="both"/>
        <w:rPr>
          <w:sz w:val="24"/>
          <w:szCs w:val="24"/>
        </w:rPr>
      </w:pPr>
    </w:p>
    <w:p w14:paraId="48BE91F9" w14:textId="77777777" w:rsidR="00737958" w:rsidRPr="00737958" w:rsidRDefault="00737958" w:rsidP="00737958">
      <w:pPr>
        <w:pStyle w:val="Nessunaspaziatura"/>
        <w:jc w:val="both"/>
        <w:rPr>
          <w:sz w:val="24"/>
          <w:szCs w:val="24"/>
        </w:rPr>
      </w:pPr>
    </w:p>
    <w:p w14:paraId="2D4A37F4" w14:textId="4891A32A" w:rsidR="00005A74" w:rsidRDefault="00005A74" w:rsidP="00005A74">
      <w:pPr>
        <w:pStyle w:val="Nessunaspaziatura"/>
        <w:jc w:val="both"/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</w:pP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Dopo che il ritorno di</w:t>
      </w:r>
      <w:r w:rsidR="008012E7"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Calcutta </w:t>
      </w:r>
      <w:r w:rsidR="007E3675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a Ferrara è diventato l’emblema del </w:t>
      </w:r>
      <w:proofErr w:type="spellStart"/>
      <w:r w:rsidR="007E3675" w:rsidRPr="008E6404">
        <w:rPr>
          <w:rFonts w:asciiTheme="minorHAnsi" w:hAnsiTheme="minorHAnsi"/>
          <w:color w:val="FF2F92"/>
          <w:sz w:val="24"/>
          <w:szCs w:val="24"/>
          <w:lang w:eastAsia="it-IT"/>
        </w:rPr>
        <w:t>Puedes</w:t>
      </w:r>
      <w:proofErr w:type="spellEnd"/>
      <w:r w:rsidR="007E3675" w:rsidRPr="008E6404">
        <w:rPr>
          <w:rFonts w:asciiTheme="minorHAnsi" w:hAnsiTheme="minorHAnsi"/>
          <w:color w:val="FF2F92"/>
          <w:sz w:val="24"/>
          <w:szCs w:val="24"/>
          <w:lang w:eastAsia="it-IT"/>
        </w:rPr>
        <w:t xml:space="preserve"> </w:t>
      </w:r>
      <w:proofErr w:type="spellStart"/>
      <w:r w:rsidR="007E3675" w:rsidRPr="008E6404">
        <w:rPr>
          <w:rFonts w:asciiTheme="minorHAnsi" w:hAnsiTheme="minorHAnsi"/>
          <w:color w:val="FF2F92"/>
          <w:sz w:val="24"/>
          <w:szCs w:val="24"/>
          <w:lang w:eastAsia="it-IT"/>
        </w:rPr>
        <w:t>Summer</w:t>
      </w:r>
      <w:proofErr w:type="spellEnd"/>
      <w:r w:rsidR="007E3675" w:rsidRPr="008E6404">
        <w:rPr>
          <w:rFonts w:asciiTheme="minorHAnsi" w:hAnsiTheme="minorHAnsi"/>
          <w:color w:val="FF2F92"/>
          <w:sz w:val="24"/>
          <w:szCs w:val="24"/>
          <w:lang w:eastAsia="it-IT"/>
        </w:rPr>
        <w:t xml:space="preserve"> Night</w:t>
      </w:r>
      <w:r w:rsidR="007E3675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, 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il prossimo appuntamento imperdibile nel sottomura sarà </w:t>
      </w:r>
      <w:r w:rsidR="007E3675" w:rsidRPr="007E3675">
        <w:rPr>
          <w:rFonts w:asciiTheme="minorHAnsi" w:hAnsiTheme="minorHAnsi"/>
          <w:b/>
          <w:color w:val="000000" w:themeColor="text1"/>
          <w:sz w:val="24"/>
          <w:szCs w:val="24"/>
          <w:lang w:eastAsia="it-IT"/>
        </w:rPr>
        <w:t>domani sera</w:t>
      </w:r>
      <w:r w:rsidR="007E3675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, alle </w:t>
      </w:r>
      <w:r w:rsidR="007E3675" w:rsidRPr="007E3675">
        <w:rPr>
          <w:rFonts w:asciiTheme="minorHAnsi" w:hAnsiTheme="minorHAnsi"/>
          <w:b/>
          <w:color w:val="000000" w:themeColor="text1"/>
          <w:sz w:val="24"/>
          <w:szCs w:val="24"/>
          <w:lang w:eastAsia="it-IT"/>
        </w:rPr>
        <w:t>21.30</w:t>
      </w:r>
      <w:r w:rsidR="007E3675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,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insieme ai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</w:t>
      </w:r>
      <w:proofErr w:type="spellStart"/>
      <w:r w:rsidRPr="00005A74">
        <w:rPr>
          <w:rFonts w:asciiTheme="minorHAnsi" w:hAnsiTheme="minorHAnsi"/>
          <w:b/>
          <w:color w:val="000000" w:themeColor="text1"/>
          <w:sz w:val="24"/>
          <w:szCs w:val="24"/>
          <w:lang w:eastAsia="it-IT"/>
        </w:rPr>
        <w:t>Two</w:t>
      </w:r>
      <w:proofErr w:type="spellEnd"/>
      <w:r w:rsidRPr="00005A74">
        <w:rPr>
          <w:rFonts w:asciiTheme="minorHAnsi" w:hAnsiTheme="minorHAnsi"/>
          <w:b/>
          <w:color w:val="000000" w:themeColor="text1"/>
          <w:sz w:val="24"/>
          <w:szCs w:val="24"/>
          <w:lang w:eastAsia="it-IT"/>
        </w:rPr>
        <w:t xml:space="preserve"> </w:t>
      </w:r>
      <w:proofErr w:type="spellStart"/>
      <w:r w:rsidRPr="00005A74">
        <w:rPr>
          <w:rFonts w:asciiTheme="minorHAnsi" w:hAnsiTheme="minorHAnsi"/>
          <w:b/>
          <w:color w:val="000000" w:themeColor="text1"/>
          <w:sz w:val="24"/>
          <w:szCs w:val="24"/>
          <w:lang w:eastAsia="it-IT"/>
        </w:rPr>
        <w:t>Fingerz</w:t>
      </w:r>
      <w:proofErr w:type="spellEnd"/>
      <w:r w:rsidR="007E3675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.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Protagoniste assolute saranno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due personalità complementari, quelle di Daniele “Danti” </w:t>
      </w:r>
      <w:proofErr w:type="spellStart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Lazzarin</w:t>
      </w:r>
      <w:proofErr w:type="spellEnd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e Riccardo “</w:t>
      </w:r>
      <w:proofErr w:type="spellStart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Roofio</w:t>
      </w:r>
      <w:proofErr w:type="spellEnd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” </w:t>
      </w:r>
      <w:proofErr w:type="spellStart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Garifo</w:t>
      </w:r>
      <w:proofErr w:type="spellEnd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(</w:t>
      </w:r>
      <w:proofErr w:type="spellStart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Roofio</w:t>
      </w:r>
      <w:proofErr w:type="spellEnd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), rispettivamente voce e musica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dei </w:t>
      </w:r>
      <w:proofErr w:type="spellStart"/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Two</w:t>
      </w:r>
      <w:proofErr w:type="spellEnd"/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</w:t>
      </w:r>
      <w:proofErr w:type="spellStart"/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Fingerz</w:t>
      </w:r>
      <w:proofErr w:type="spellEnd"/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. Nati negli anni Ottanta e originari della periferia di Milano,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sono in attività dal 2003. Seppure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appartengano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 al panorama hip hop Italiano, si possono definire esponenti di un genere più ampio, che annovera sonorità provenienti da ogni cultura musicale, senza alcun pregiudizio. Il risultato è pura ricerca e sperimen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tazione. I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l loro repertorio contiene racconti, desideri, sogni e frustrazioni che creano un immaginario collettivo e il vissuto quotidiano diventa sovrano. Il quotidiano, inteso come ciò che succede ovunque intorno a loro, si trasforma in esperienza da condividere e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da celebrare ai concerti, ma 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su cui riflettere durante l’ascolto degl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>i album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. 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Uno su tutti </w:t>
      </w:r>
      <w:r w:rsidRPr="00005A74">
        <w:rPr>
          <w:rFonts w:asciiTheme="minorHAnsi" w:hAnsiTheme="minorHAnsi"/>
          <w:i/>
          <w:color w:val="000000" w:themeColor="text1"/>
          <w:sz w:val="24"/>
          <w:szCs w:val="24"/>
          <w:lang w:eastAsia="it-IT"/>
        </w:rPr>
        <w:t>La Tecnica Bukowski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, l’ultima loro fatica compositiva, </w:t>
      </w:r>
      <w:r w:rsidR="001D757A">
        <w:rPr>
          <w:rFonts w:asciiTheme="minorHAnsi" w:hAnsiTheme="minorHAnsi"/>
          <w:color w:val="000000" w:themeColor="text1"/>
          <w:sz w:val="24"/>
          <w:szCs w:val="24"/>
          <w:lang w:eastAsia="it-IT"/>
        </w:rPr>
        <w:t xml:space="preserve">che </w:t>
      </w:r>
      <w:r w:rsidRPr="00005A74">
        <w:rPr>
          <w:rFonts w:asciiTheme="minorHAnsi" w:hAnsiTheme="minorHAnsi"/>
          <w:color w:val="000000" w:themeColor="text1"/>
          <w:sz w:val="24"/>
          <w:szCs w:val="24"/>
          <w:lang w:eastAsia="it-IT"/>
        </w:rPr>
        <w:t>vanta collaborazioni d’eccezione</w:t>
      </w:r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: J-</w:t>
      </w:r>
      <w:proofErr w:type="spellStart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Ax</w:t>
      </w:r>
      <w:proofErr w:type="spellEnd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Lorenzo Fragola, </w:t>
      </w:r>
      <w:proofErr w:type="spellStart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Madman</w:t>
      </w:r>
      <w:proofErr w:type="spellEnd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</w:t>
      </w:r>
      <w:proofErr w:type="spellStart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Shade</w:t>
      </w:r>
      <w:proofErr w:type="spellEnd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Vacca, </w:t>
      </w:r>
      <w:proofErr w:type="spellStart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Dargen</w:t>
      </w:r>
      <w:proofErr w:type="spellEnd"/>
      <w:r w:rsidRPr="00005A74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 D’Amico &amp; Valentina Tioli, e Ilaria.</w:t>
      </w:r>
    </w:p>
    <w:p w14:paraId="07860A33" w14:textId="04C501F6" w:rsidR="00C66578" w:rsidRPr="0025112F" w:rsidRDefault="00C66578" w:rsidP="00C66578">
      <w:pPr>
        <w:pStyle w:val="Nessunaspaziatura"/>
        <w:jc w:val="both"/>
        <w:rPr>
          <w:rFonts w:eastAsia="Times New Roman"/>
          <w:color w:val="000000"/>
          <w:sz w:val="24"/>
          <w:szCs w:val="24"/>
        </w:rPr>
      </w:pPr>
      <w:r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L’aperitivo della casa resta da non sottovalutare. </w:t>
      </w:r>
      <w:r w:rsidRPr="00C128D6">
        <w:rPr>
          <w:rFonts w:eastAsia="Times New Roman"/>
          <w:b/>
          <w:color w:val="000000"/>
          <w:sz w:val="24"/>
          <w:szCs w:val="24"/>
        </w:rPr>
        <w:t xml:space="preserve">Domani </w:t>
      </w:r>
      <w:r>
        <w:rPr>
          <w:rFonts w:eastAsia="Times New Roman"/>
          <w:color w:val="000000"/>
          <w:sz w:val="24"/>
          <w:szCs w:val="24"/>
        </w:rPr>
        <w:t>e</w:t>
      </w:r>
      <w:r w:rsidR="009119F1">
        <w:rPr>
          <w:rFonts w:eastAsia="Times New Roman"/>
          <w:color w:val="000000"/>
          <w:sz w:val="24"/>
          <w:szCs w:val="24"/>
        </w:rPr>
        <w:t xml:space="preserve"> il </w:t>
      </w:r>
      <w:r>
        <w:rPr>
          <w:rFonts w:eastAsia="Times New Roman"/>
          <w:color w:val="000000"/>
          <w:sz w:val="24"/>
          <w:szCs w:val="24"/>
        </w:rPr>
        <w:t>18</w:t>
      </w:r>
      <w:r w:rsidR="009119F1">
        <w:rPr>
          <w:rFonts w:eastAsia="Times New Roman"/>
          <w:color w:val="000000"/>
          <w:sz w:val="24"/>
          <w:szCs w:val="24"/>
        </w:rPr>
        <w:t xml:space="preserve"> agosto</w:t>
      </w:r>
      <w:r>
        <w:rPr>
          <w:rFonts w:eastAsia="Times New Roman"/>
          <w:color w:val="000000"/>
          <w:sz w:val="24"/>
          <w:szCs w:val="24"/>
        </w:rPr>
        <w:t xml:space="preserve">, alle </w:t>
      </w:r>
      <w:r w:rsidRPr="009119F1">
        <w:rPr>
          <w:rFonts w:eastAsia="Times New Roman"/>
          <w:b/>
          <w:color w:val="000000"/>
          <w:sz w:val="24"/>
          <w:szCs w:val="24"/>
        </w:rPr>
        <w:t>18.30</w:t>
      </w:r>
      <w:r>
        <w:rPr>
          <w:rFonts w:eastAsia="Times New Roman"/>
          <w:color w:val="000000"/>
          <w:sz w:val="24"/>
          <w:szCs w:val="24"/>
        </w:rPr>
        <w:t xml:space="preserve">, </w:t>
      </w:r>
      <w:r w:rsidR="009119F1">
        <w:rPr>
          <w:rFonts w:eastAsia="Times New Roman"/>
          <w:color w:val="000000"/>
          <w:sz w:val="24"/>
          <w:szCs w:val="24"/>
        </w:rPr>
        <w:t>i</w:t>
      </w:r>
      <w:r w:rsidR="00343821">
        <w:rPr>
          <w:rFonts w:eastAsia="Times New Roman"/>
          <w:color w:val="000000"/>
          <w:sz w:val="24"/>
          <w:szCs w:val="24"/>
        </w:rPr>
        <w:t xml:space="preserve"> Pearl Jam risuoneranno attraverso i racconti dell’antologia dedicata alla loro musica. </w:t>
      </w:r>
      <w:r w:rsidR="00343821" w:rsidRPr="004D02BB">
        <w:rPr>
          <w:rFonts w:eastAsia="Times New Roman"/>
          <w:i/>
          <w:color w:val="FF2F92"/>
          <w:sz w:val="24"/>
          <w:szCs w:val="24"/>
        </w:rPr>
        <w:t>Cani perduti</w:t>
      </w:r>
      <w:r w:rsidR="00343821" w:rsidRPr="00343821">
        <w:rPr>
          <w:rFonts w:eastAsia="Times New Roman"/>
          <w:color w:val="000000" w:themeColor="text1"/>
          <w:sz w:val="24"/>
          <w:szCs w:val="24"/>
        </w:rPr>
        <w:t xml:space="preserve">, edita nella </w:t>
      </w:r>
      <w:r w:rsidR="00343821" w:rsidRPr="004D02BB">
        <w:rPr>
          <w:rFonts w:eastAsia="Times New Roman"/>
          <w:color w:val="000000" w:themeColor="text1"/>
          <w:sz w:val="24"/>
          <w:szCs w:val="24"/>
        </w:rPr>
        <w:t xml:space="preserve">collana </w:t>
      </w:r>
      <w:proofErr w:type="spellStart"/>
      <w:r w:rsidRPr="004D02BB">
        <w:rPr>
          <w:rFonts w:eastAsia="Times New Roman"/>
          <w:color w:val="000000" w:themeColor="text1"/>
          <w:sz w:val="24"/>
          <w:szCs w:val="24"/>
        </w:rPr>
        <w:t>Pendragon</w:t>
      </w:r>
      <w:proofErr w:type="spellEnd"/>
      <w:r w:rsidRPr="004D02BB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Pr="004D02BB">
        <w:rPr>
          <w:rFonts w:eastAsia="Times New Roman"/>
          <w:color w:val="000000" w:themeColor="text1"/>
          <w:sz w:val="24"/>
          <w:szCs w:val="24"/>
        </w:rPr>
        <w:t>Glam</w:t>
      </w:r>
      <w:proofErr w:type="spellEnd"/>
      <w:r w:rsidR="00343821" w:rsidRPr="004D02BB">
        <w:rPr>
          <w:rFonts w:eastAsia="Times New Roman"/>
          <w:color w:val="000000" w:themeColor="text1"/>
          <w:sz w:val="24"/>
          <w:szCs w:val="24"/>
        </w:rPr>
        <w:t>,</w:t>
      </w:r>
      <w:r w:rsidRPr="00343821"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farà la sua comparsa </w:t>
      </w:r>
      <w:r w:rsidR="009119F1">
        <w:rPr>
          <w:rFonts w:eastAsia="Times New Roman"/>
          <w:color w:val="000000"/>
          <w:sz w:val="24"/>
          <w:szCs w:val="24"/>
        </w:rPr>
        <w:t>per due giovedì di seguito</w:t>
      </w:r>
      <w:r>
        <w:rPr>
          <w:rFonts w:eastAsia="Times New Roman"/>
          <w:color w:val="000000"/>
          <w:sz w:val="24"/>
          <w:szCs w:val="24"/>
        </w:rPr>
        <w:t xml:space="preserve">. </w:t>
      </w:r>
      <w:r w:rsidRPr="0025112F">
        <w:rPr>
          <w:rFonts w:eastAsia="Times New Roman"/>
          <w:color w:val="000000"/>
          <w:sz w:val="24"/>
          <w:szCs w:val="24"/>
        </w:rPr>
        <w:t xml:space="preserve">E non si esce dal tema, </w:t>
      </w:r>
      <w:r w:rsidR="00343821">
        <w:rPr>
          <w:rFonts w:eastAsia="Times New Roman"/>
          <w:color w:val="000000"/>
          <w:sz w:val="24"/>
          <w:szCs w:val="24"/>
        </w:rPr>
        <w:t>dall’aria rockeggiante</w:t>
      </w:r>
      <w:r w:rsidR="00C128D6">
        <w:rPr>
          <w:rFonts w:eastAsia="Times New Roman"/>
          <w:color w:val="000000"/>
          <w:sz w:val="24"/>
          <w:szCs w:val="24"/>
        </w:rPr>
        <w:t xml:space="preserve">: </w:t>
      </w:r>
      <w:r w:rsidR="00343821">
        <w:rPr>
          <w:rFonts w:eastAsia="Times New Roman"/>
          <w:color w:val="000000"/>
          <w:sz w:val="24"/>
          <w:szCs w:val="24"/>
        </w:rPr>
        <w:t>capitanati</w:t>
      </w:r>
      <w:r w:rsidRPr="0025112F">
        <w:rPr>
          <w:rFonts w:eastAsia="Times New Roman"/>
          <w:color w:val="000000"/>
          <w:sz w:val="24"/>
          <w:szCs w:val="24"/>
        </w:rPr>
        <w:t xml:space="preserve"> da </w:t>
      </w:r>
      <w:proofErr w:type="spellStart"/>
      <w:r w:rsidRPr="0025112F">
        <w:rPr>
          <w:rFonts w:eastAsia="Times New Roman"/>
          <w:b/>
          <w:color w:val="000000"/>
          <w:sz w:val="24"/>
          <w:szCs w:val="24"/>
        </w:rPr>
        <w:t>Eliselle</w:t>
      </w:r>
      <w:proofErr w:type="spellEnd"/>
      <w:r w:rsidRPr="0025112F">
        <w:rPr>
          <w:rFonts w:eastAsia="Times New Roman"/>
          <w:color w:val="000000"/>
          <w:sz w:val="24"/>
          <w:szCs w:val="24"/>
        </w:rPr>
        <w:t xml:space="preserve"> e </w:t>
      </w:r>
      <w:r w:rsidRPr="0025112F">
        <w:rPr>
          <w:rFonts w:eastAsia="Times New Roman"/>
          <w:b/>
          <w:color w:val="000000"/>
          <w:sz w:val="24"/>
          <w:szCs w:val="24"/>
        </w:rPr>
        <w:t xml:space="preserve">Gianluca </w:t>
      </w:r>
      <w:proofErr w:type="spellStart"/>
      <w:r w:rsidRPr="0025112F">
        <w:rPr>
          <w:rFonts w:eastAsia="Times New Roman"/>
          <w:b/>
          <w:color w:val="000000"/>
          <w:sz w:val="24"/>
          <w:szCs w:val="24"/>
        </w:rPr>
        <w:t>Morozzi</w:t>
      </w:r>
      <w:proofErr w:type="spellEnd"/>
      <w:r w:rsidRPr="0025112F">
        <w:rPr>
          <w:rFonts w:eastAsia="Times New Roman"/>
          <w:color w:val="000000"/>
          <w:sz w:val="24"/>
          <w:szCs w:val="24"/>
        </w:rPr>
        <w:t xml:space="preserve">, </w:t>
      </w:r>
      <w:r w:rsidR="004D02BB">
        <w:rPr>
          <w:rFonts w:eastAsia="Times New Roman"/>
          <w:color w:val="000000"/>
          <w:sz w:val="24"/>
          <w:szCs w:val="24"/>
        </w:rPr>
        <w:t>gli autori</w:t>
      </w:r>
      <w:r w:rsidRPr="0025112F">
        <w:rPr>
          <w:rFonts w:eastAsia="Times New Roman"/>
          <w:color w:val="000000"/>
          <w:sz w:val="24"/>
          <w:szCs w:val="24"/>
        </w:rPr>
        <w:t xml:space="preserve"> Barbara </w:t>
      </w:r>
      <w:proofErr w:type="spellStart"/>
      <w:r w:rsidRPr="0025112F">
        <w:rPr>
          <w:rFonts w:eastAsia="Times New Roman"/>
          <w:color w:val="000000"/>
          <w:sz w:val="24"/>
          <w:szCs w:val="24"/>
        </w:rPr>
        <w:t>Baraldi</w:t>
      </w:r>
      <w:proofErr w:type="spellEnd"/>
      <w:r w:rsidRPr="0025112F">
        <w:rPr>
          <w:rFonts w:eastAsia="Times New Roman"/>
          <w:color w:val="000000"/>
          <w:sz w:val="24"/>
          <w:szCs w:val="24"/>
        </w:rPr>
        <w:t xml:space="preserve">, Carlo Vanni, Alessandro Albarelli, Alessandro Berselli, Sara Bilotti, Francesco Palmisano, Gianluca Mercadante, Eva Massari e Francesca </w:t>
      </w:r>
      <w:proofErr w:type="spellStart"/>
      <w:r w:rsidRPr="0025112F">
        <w:rPr>
          <w:rFonts w:eastAsia="Times New Roman"/>
          <w:color w:val="000000"/>
          <w:sz w:val="24"/>
          <w:szCs w:val="24"/>
        </w:rPr>
        <w:t>Bertuzzi</w:t>
      </w:r>
      <w:proofErr w:type="spellEnd"/>
      <w:r w:rsidR="004D02BB">
        <w:rPr>
          <w:rFonts w:eastAsia="Times New Roman"/>
          <w:color w:val="000000"/>
          <w:sz w:val="24"/>
          <w:szCs w:val="24"/>
        </w:rPr>
        <w:t xml:space="preserve">, </w:t>
      </w:r>
      <w:r w:rsidR="009119F1">
        <w:rPr>
          <w:rFonts w:eastAsia="Times New Roman"/>
          <w:color w:val="000000"/>
          <w:sz w:val="24"/>
          <w:szCs w:val="24"/>
        </w:rPr>
        <w:t>si alterneranno</w:t>
      </w:r>
      <w:r w:rsidR="004D02BB">
        <w:rPr>
          <w:rFonts w:eastAsia="Times New Roman"/>
          <w:color w:val="000000"/>
          <w:sz w:val="24"/>
          <w:szCs w:val="24"/>
        </w:rPr>
        <w:t xml:space="preserve"> nelle letture</w:t>
      </w:r>
      <w:r w:rsidRPr="0025112F">
        <w:rPr>
          <w:rFonts w:eastAsia="Times New Roman"/>
          <w:color w:val="000000"/>
          <w:sz w:val="24"/>
          <w:szCs w:val="24"/>
        </w:rPr>
        <w:t xml:space="preserve">. </w:t>
      </w:r>
      <w:r w:rsidR="00343821">
        <w:rPr>
          <w:rFonts w:eastAsia="Times New Roman"/>
          <w:color w:val="000000"/>
          <w:sz w:val="24"/>
          <w:szCs w:val="24"/>
        </w:rPr>
        <w:t xml:space="preserve">La </w:t>
      </w:r>
      <w:r w:rsidR="004D02BB">
        <w:rPr>
          <w:rFonts w:eastAsia="Times New Roman"/>
          <w:color w:val="000000"/>
          <w:sz w:val="24"/>
          <w:szCs w:val="24"/>
        </w:rPr>
        <w:t xml:space="preserve">loro </w:t>
      </w:r>
      <w:r w:rsidR="00343821">
        <w:rPr>
          <w:rFonts w:eastAsia="Times New Roman"/>
          <w:color w:val="000000"/>
          <w:sz w:val="24"/>
          <w:szCs w:val="24"/>
        </w:rPr>
        <w:t xml:space="preserve">scrittura sopra le righe potrà essere apprezzata insieme a </w:t>
      </w:r>
      <w:r w:rsidR="00343821" w:rsidRPr="0025112F">
        <w:rPr>
          <w:rFonts w:eastAsia="Times New Roman"/>
          <w:color w:val="000000"/>
          <w:sz w:val="24"/>
          <w:szCs w:val="24"/>
        </w:rPr>
        <w:t xml:space="preserve">vini doc della piana emiliana, </w:t>
      </w:r>
      <w:proofErr w:type="spellStart"/>
      <w:r w:rsidR="004D02BB" w:rsidRPr="0025112F">
        <w:rPr>
          <w:rFonts w:eastAsia="Times New Roman"/>
          <w:color w:val="000000"/>
          <w:sz w:val="24"/>
          <w:szCs w:val="24"/>
        </w:rPr>
        <w:t>spritz</w:t>
      </w:r>
      <w:proofErr w:type="spellEnd"/>
      <w:r w:rsidR="004D02BB" w:rsidRPr="0025112F">
        <w:rPr>
          <w:rFonts w:eastAsia="Times New Roman"/>
          <w:color w:val="000000"/>
          <w:sz w:val="24"/>
          <w:szCs w:val="24"/>
        </w:rPr>
        <w:t xml:space="preserve"> </w:t>
      </w:r>
      <w:r w:rsidR="004D02BB">
        <w:rPr>
          <w:rFonts w:eastAsia="Times New Roman"/>
          <w:color w:val="000000"/>
          <w:sz w:val="24"/>
          <w:szCs w:val="24"/>
        </w:rPr>
        <w:t xml:space="preserve">e </w:t>
      </w:r>
      <w:r w:rsidR="00343821" w:rsidRPr="0025112F">
        <w:rPr>
          <w:rFonts w:eastAsia="Times New Roman"/>
          <w:color w:val="000000"/>
          <w:sz w:val="24"/>
          <w:szCs w:val="24"/>
        </w:rPr>
        <w:t xml:space="preserve">cocktail tropicali da </w:t>
      </w:r>
      <w:r w:rsidR="00343821">
        <w:rPr>
          <w:rFonts w:eastAsia="Times New Roman"/>
          <w:color w:val="000000"/>
          <w:sz w:val="24"/>
          <w:szCs w:val="24"/>
        </w:rPr>
        <w:t>gustare</w:t>
      </w:r>
      <w:r w:rsidR="00343821" w:rsidRPr="0025112F">
        <w:rPr>
          <w:rFonts w:eastAsia="Times New Roman"/>
          <w:color w:val="000000"/>
          <w:sz w:val="24"/>
          <w:szCs w:val="24"/>
        </w:rPr>
        <w:t xml:space="preserve"> durante le presentazioni.</w:t>
      </w:r>
    </w:p>
    <w:p w14:paraId="18ECF553" w14:textId="77777777" w:rsidR="007E3675" w:rsidRDefault="007E3675" w:rsidP="00005A74">
      <w:pPr>
        <w:pStyle w:val="Nessunaspaziatura"/>
        <w:jc w:val="both"/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</w:pPr>
    </w:p>
    <w:p w14:paraId="2870BEEB" w14:textId="54575CCE" w:rsidR="00737958" w:rsidRPr="00343821" w:rsidRDefault="008E6404" w:rsidP="008012E7">
      <w:pPr>
        <w:pStyle w:val="Nessunaspaziatura"/>
        <w:jc w:val="both"/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lang w:eastAsia="it-IT"/>
        </w:rPr>
      </w:pPr>
      <w:r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«</w:t>
      </w:r>
      <w:r w:rsidR="007E3675" w:rsidRP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Il 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Ferrara </w:t>
      </w:r>
      <w:r w:rsidR="007E3675" w:rsidRP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Buskers Festival r</w:t>
      </w:r>
      <w:r w:rsidR="004D02BB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imane fresco e vitale da 29 edizioni</w:t>
      </w:r>
      <w:r w:rsidR="007E3675" w:rsidRP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stimolante per tutte le età. Basti pensare a come l'iniziativa del </w:t>
      </w:r>
      <w:proofErr w:type="spellStart"/>
      <w:r w:rsidR="007E3675" w:rsidRPr="008E6404">
        <w:rPr>
          <w:rFonts w:asciiTheme="minorHAnsi" w:eastAsia="Times New Roman" w:hAnsiTheme="minorHAnsi" w:cs="Times New Roman"/>
          <w:color w:val="FF2F92"/>
          <w:kern w:val="0"/>
          <w:sz w:val="24"/>
          <w:szCs w:val="24"/>
          <w:shd w:val="clear" w:color="auto" w:fill="FFFFFF"/>
          <w:lang w:eastAsia="it-IT"/>
        </w:rPr>
        <w:t>Puedes</w:t>
      </w:r>
      <w:proofErr w:type="spellEnd"/>
      <w:r w:rsidR="007E3675" w:rsidRPr="008E6404">
        <w:rPr>
          <w:rFonts w:asciiTheme="minorHAnsi" w:eastAsia="Times New Roman" w:hAnsiTheme="minorHAnsi" w:cs="Times New Roman"/>
          <w:color w:val="FF2F92"/>
          <w:kern w:val="0"/>
          <w:sz w:val="24"/>
          <w:szCs w:val="24"/>
          <w:shd w:val="clear" w:color="auto" w:fill="FFFFFF"/>
          <w:lang w:eastAsia="it-IT"/>
        </w:rPr>
        <w:t> </w:t>
      </w:r>
      <w:proofErr w:type="spellStart"/>
      <w:r w:rsidR="007E3675" w:rsidRPr="008E6404">
        <w:rPr>
          <w:rFonts w:asciiTheme="minorHAnsi" w:eastAsia="Times New Roman" w:hAnsiTheme="minorHAnsi" w:cs="Times New Roman"/>
          <w:color w:val="FF2F92"/>
          <w:kern w:val="0"/>
          <w:sz w:val="24"/>
          <w:szCs w:val="24"/>
          <w:shd w:val="clear" w:color="auto" w:fill="FFFFFF"/>
          <w:lang w:eastAsia="it-IT"/>
        </w:rPr>
        <w:t>Summer</w:t>
      </w:r>
      <w:proofErr w:type="spellEnd"/>
      <w:r w:rsidR="007E3675" w:rsidRPr="008E6404">
        <w:rPr>
          <w:rFonts w:asciiTheme="minorHAnsi" w:eastAsia="Times New Roman" w:hAnsiTheme="minorHAnsi" w:cs="Times New Roman"/>
          <w:color w:val="FF2F92"/>
          <w:kern w:val="0"/>
          <w:sz w:val="24"/>
          <w:szCs w:val="24"/>
          <w:shd w:val="clear" w:color="auto" w:fill="FFFFFF"/>
          <w:lang w:eastAsia="it-IT"/>
        </w:rPr>
        <w:t xml:space="preserve"> Night</w:t>
      </w:r>
      <w:r w:rsidR="007E3675" w:rsidRPr="007E3675">
        <w:rPr>
          <w:rFonts w:asciiTheme="minorHAnsi" w:eastAsia="Times New Roman" w:hAnsiTheme="minorHAnsi" w:cs="Times New Roman"/>
          <w:color w:val="FF0000"/>
          <w:kern w:val="0"/>
          <w:sz w:val="24"/>
          <w:szCs w:val="24"/>
          <w:shd w:val="clear" w:color="auto" w:fill="FFFFFF"/>
          <w:lang w:eastAsia="it-IT"/>
        </w:rPr>
        <w:t xml:space="preserve"> </w:t>
      </w:r>
      <w:r w:rsidR="007E3675" w:rsidRP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abbia rilanciato il sottomura in soli due anni</w:t>
      </w:r>
      <w:r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a quanti ragazzi 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ci vadano ogni sera</w:t>
      </w:r>
      <w:r>
        <w:rPr>
          <w:rFonts w:eastAsia="Times New Roman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»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. Queste sono state le parole del </w:t>
      </w:r>
      <w:r w:rsidR="007E3675" w:rsidRPr="008E6404">
        <w:rPr>
          <w:rFonts w:asciiTheme="minorHAnsi" w:eastAsia="Times New Roman" w:hAnsiTheme="minorHAnsi" w:cs="Times New Roman"/>
          <w:b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vicesindaco Maisto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martedì mattina, in conclusione della conferenza stampa </w:t>
      </w:r>
      <w:r w:rsidR="00343821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che </w:t>
      </w:r>
      <w:r w:rsidR="004D02BB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ha annunciato </w:t>
      </w:r>
      <w:r w:rsidR="00343821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l’arrivo degli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 artisti di strada. Parole che hanno motivato lo staff </w:t>
      </w:r>
      <w:r w:rsidR="004D02BB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>in rosa</w:t>
      </w:r>
      <w:r w:rsidR="007E3675">
        <w:rPr>
          <w:rFonts w:asciiTheme="minorHAnsi" w:eastAsia="Times New Roman" w:hAnsiTheme="minorHAnsi" w:cs="Times New Roman"/>
          <w:color w:val="000000" w:themeColor="text1"/>
          <w:kern w:val="0"/>
          <w:sz w:val="24"/>
          <w:szCs w:val="24"/>
          <w:shd w:val="clear" w:color="auto" w:fill="FFFFFF"/>
          <w:lang w:eastAsia="it-IT"/>
        </w:rPr>
        <w:t xml:space="preserve">, suscitando ulteriore affiatamento dentro e fuori le mura. </w:t>
      </w:r>
      <w:r w:rsidR="007E3675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Senza dimenticare che </w:t>
      </w:r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>dal </w:t>
      </w:r>
      <w:r w:rsidR="007E3675" w:rsidRPr="008E6404">
        <w:rPr>
          <w:rFonts w:eastAsia="Times New Roman"/>
          <w:bCs/>
          <w:color w:val="000000"/>
          <w:sz w:val="24"/>
          <w:szCs w:val="24"/>
          <w:shd w:val="clear" w:color="auto" w:fill="FFFFFF"/>
        </w:rPr>
        <w:t>20 agosto</w:t>
      </w:r>
      <w:r w:rsidR="007E3675" w:rsidRPr="008A1487">
        <w:rPr>
          <w:rFonts w:eastAsia="Times New Roman"/>
          <w:bCs/>
          <w:color w:val="000000"/>
          <w:sz w:val="24"/>
          <w:szCs w:val="24"/>
          <w:shd w:val="clear" w:color="auto" w:fill="FFFFFF"/>
        </w:rPr>
        <w:t>, allo scoccare della mezzanotte,</w:t>
      </w:r>
      <w:r w:rsidR="007E3675" w:rsidRPr="008A1487">
        <w:rPr>
          <w:rFonts w:eastAsia="Times New Roman"/>
          <w:color w:val="000000"/>
          <w:sz w:val="24"/>
          <w:szCs w:val="24"/>
          <w:shd w:val="clear" w:color="auto" w:fill="FFFFFF"/>
        </w:rPr>
        <w:t> </w:t>
      </w:r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il </w:t>
      </w:r>
      <w:proofErr w:type="spellStart"/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>Puedes</w:t>
      </w:r>
      <w:proofErr w:type="spellEnd"/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si trasformerà nella piazza notturna </w:t>
      </w:r>
      <w:r w:rsidR="007E3675">
        <w:rPr>
          <w:rFonts w:eastAsia="Times New Roman"/>
          <w:color w:val="000000"/>
          <w:sz w:val="24"/>
          <w:szCs w:val="24"/>
          <w:shd w:val="clear" w:color="auto" w:fill="FFFFFF"/>
        </w:rPr>
        <w:t>dei buskers</w:t>
      </w:r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, nell'unico </w:t>
      </w:r>
      <w:r w:rsidR="007E3675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prato </w:t>
      </w:r>
      <w:r w:rsidR="007E3675" w:rsidRPr="003F0C01">
        <w:rPr>
          <w:rFonts w:eastAsia="Times New Roman"/>
          <w:color w:val="000000"/>
          <w:sz w:val="24"/>
          <w:szCs w:val="24"/>
          <w:shd w:val="clear" w:color="auto" w:fill="FFFFFF"/>
        </w:rPr>
        <w:t>del centro storico</w:t>
      </w:r>
      <w:r w:rsidR="007E3675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che darà vita alla </w:t>
      </w:r>
      <w:proofErr w:type="spellStart"/>
      <w:r w:rsidR="007E3675" w:rsidRPr="008E6404">
        <w:rPr>
          <w:rFonts w:eastAsia="Times New Roman"/>
          <w:bCs/>
          <w:color w:val="000000" w:themeColor="text1"/>
          <w:sz w:val="24"/>
          <w:szCs w:val="24"/>
          <w:shd w:val="clear" w:color="auto" w:fill="FFFFFF"/>
        </w:rPr>
        <w:t>BuskersNight</w:t>
      </w:r>
      <w:proofErr w:type="spellEnd"/>
      <w:r w:rsidR="007E3675">
        <w:rPr>
          <w:rFonts w:eastAsia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</w:p>
    <w:sectPr w:rsidR="00737958" w:rsidRPr="00343821">
      <w:headerReference w:type="default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49FA02" w14:textId="77777777" w:rsidR="00394D61" w:rsidRDefault="00394D61">
      <w:pPr>
        <w:spacing w:after="0" w:line="240" w:lineRule="auto"/>
      </w:pPr>
      <w:r>
        <w:separator/>
      </w:r>
    </w:p>
  </w:endnote>
  <w:endnote w:type="continuationSeparator" w:id="0">
    <w:p w14:paraId="5C14833D" w14:textId="77777777" w:rsidR="00394D61" w:rsidRDefault="00394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Tempus Sans ITC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F6746" w14:textId="77777777" w:rsidR="00A60915" w:rsidRDefault="009030ED">
    <w:pPr>
      <w:pStyle w:val="Pidipagina"/>
      <w:jc w:val="center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1F36AFCF" wp14:editId="10035F16">
          <wp:simplePos x="0" y="0"/>
          <wp:positionH relativeFrom="margin">
            <wp:posOffset>203760</wp:posOffset>
          </wp:positionH>
          <wp:positionV relativeFrom="margin">
            <wp:posOffset>7706879</wp:posOffset>
          </wp:positionV>
          <wp:extent cx="767159" cy="628560"/>
          <wp:effectExtent l="0" t="0" r="0" b="90"/>
          <wp:wrapSquare wrapText="bothSides"/>
          <wp:docPr id="2" name="immagini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159" cy="628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Style w:val="Carpredefinitoparagrafo1"/>
        <w:rFonts w:ascii="Tempus Sans ITC" w:hAnsi="Tempus Sans ITC"/>
        <w:b/>
        <w:sz w:val="20"/>
        <w:szCs w:val="20"/>
      </w:rPr>
      <w:t xml:space="preserve">Associazione Culturale </w:t>
    </w:r>
    <w:proofErr w:type="spellStart"/>
    <w:r>
      <w:rPr>
        <w:rStyle w:val="Carpredefinitoparagrafo1"/>
        <w:rFonts w:ascii="Tempus Sans ITC" w:hAnsi="Tempus Sans ITC"/>
        <w:b/>
        <w:sz w:val="20"/>
        <w:szCs w:val="20"/>
      </w:rPr>
      <w:t>Puedes</w:t>
    </w:r>
    <w:proofErr w:type="spellEnd"/>
    <w:r>
      <w:rPr>
        <w:rStyle w:val="Carpredefinitoparagrafo1"/>
        <w:rFonts w:ascii="Tempus Sans ITC" w:hAnsi="Tempus Sans ITC"/>
        <w:b/>
        <w:sz w:val="20"/>
        <w:szCs w:val="20"/>
      </w:rPr>
      <w:t xml:space="preserve">, via </w:t>
    </w:r>
    <w:proofErr w:type="spellStart"/>
    <w:r>
      <w:rPr>
        <w:rStyle w:val="Carpredefinitoparagrafo1"/>
        <w:rFonts w:ascii="Tempus Sans ITC" w:hAnsi="Tempus Sans ITC"/>
        <w:b/>
        <w:sz w:val="20"/>
        <w:szCs w:val="20"/>
      </w:rPr>
      <w:t>Vignatagliata</w:t>
    </w:r>
    <w:proofErr w:type="spellEnd"/>
    <w:r>
      <w:rPr>
        <w:rStyle w:val="Carpredefinitoparagrafo1"/>
        <w:rFonts w:ascii="Tempus Sans ITC" w:hAnsi="Tempus Sans ITC"/>
        <w:b/>
        <w:sz w:val="20"/>
        <w:szCs w:val="20"/>
      </w:rPr>
      <w:t xml:space="preserve"> n. 69 – 44121 Ferrara</w:t>
    </w:r>
  </w:p>
  <w:p w14:paraId="0C99B9E1" w14:textId="77777777"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Cell. +39 3939638808 | Cell. +39 3291115537</w:t>
    </w:r>
  </w:p>
  <w:p w14:paraId="007CB13A" w14:textId="77777777" w:rsidR="00A60915" w:rsidRDefault="009030ED">
    <w:pPr>
      <w:pStyle w:val="Pidipagina"/>
      <w:jc w:val="center"/>
    </w:pPr>
    <w:r>
      <w:rPr>
        <w:rStyle w:val="Carpredefinitoparagrafo1"/>
        <w:rFonts w:ascii="Tempus Sans ITC" w:hAnsi="Tempus Sans ITC"/>
        <w:b/>
        <w:sz w:val="20"/>
        <w:szCs w:val="20"/>
        <w:lang w:val="en-US"/>
      </w:rPr>
      <w:t xml:space="preserve">Mail: </w:t>
    </w:r>
    <w:hyperlink r:id="rId2" w:history="1">
      <w:r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associazionepuedes@gmail.com</w:t>
      </w:r>
    </w:hyperlink>
  </w:p>
  <w:p w14:paraId="4AA7B24C" w14:textId="77777777" w:rsidR="00A60915" w:rsidRDefault="00394D61">
    <w:pPr>
      <w:pStyle w:val="Pidipagina"/>
      <w:jc w:val="center"/>
    </w:pPr>
    <w:hyperlink r:id="rId3" w:history="1">
      <w:r w:rsidR="009030ED"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www.puedes.it</w:t>
      </w:r>
    </w:hyperlink>
  </w:p>
  <w:p w14:paraId="1E6FD83E" w14:textId="77777777"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www.puedesfestival.it</w:t>
    </w:r>
  </w:p>
  <w:p w14:paraId="43C77E2B" w14:textId="77777777" w:rsidR="00A60915" w:rsidRDefault="00394D61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6248D" w14:textId="77777777" w:rsidR="00394D61" w:rsidRDefault="00394D6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66409E5" w14:textId="77777777" w:rsidR="00394D61" w:rsidRDefault="00394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8779B" w14:textId="77777777" w:rsidR="00A60915" w:rsidRDefault="009030ED">
    <w:pPr>
      <w:pStyle w:val="Heading"/>
    </w:pPr>
    <w:r>
      <w:rPr>
        <w:rStyle w:val="Carpredefinitoparagrafo1"/>
        <w:noProof/>
        <w:lang w:eastAsia="it-IT"/>
      </w:rPr>
      <w:drawing>
        <wp:inline distT="0" distB="0" distL="0" distR="0" wp14:anchorId="26C0AFB4" wp14:editId="492157EB">
          <wp:extent cx="3064680" cy="1148040"/>
          <wp:effectExtent l="0" t="0" r="2370" b="0"/>
          <wp:docPr id="1" name="immagini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64680" cy="11480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62"/>
    <w:rsid w:val="00005A74"/>
    <w:rsid w:val="00116D3F"/>
    <w:rsid w:val="001D757A"/>
    <w:rsid w:val="00235623"/>
    <w:rsid w:val="002A4762"/>
    <w:rsid w:val="00343821"/>
    <w:rsid w:val="00394D61"/>
    <w:rsid w:val="003F0C01"/>
    <w:rsid w:val="004D02BB"/>
    <w:rsid w:val="004F7303"/>
    <w:rsid w:val="005958C7"/>
    <w:rsid w:val="00737958"/>
    <w:rsid w:val="007E3675"/>
    <w:rsid w:val="008012E7"/>
    <w:rsid w:val="008A1487"/>
    <w:rsid w:val="008E6404"/>
    <w:rsid w:val="009030ED"/>
    <w:rsid w:val="009040A2"/>
    <w:rsid w:val="009119F1"/>
    <w:rsid w:val="00AA0A8D"/>
    <w:rsid w:val="00C128D6"/>
    <w:rsid w:val="00C66578"/>
    <w:rsid w:val="00D1290C"/>
    <w:rsid w:val="00E1670E"/>
    <w:rsid w:val="00EF3222"/>
    <w:rsid w:val="00FB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D263"/>
  <w15:docId w15:val="{3AA1B21A-6080-4BBF-948C-93AFBA3F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Standard"/>
    <w:next w:val="Standard"/>
    <w:pPr>
      <w:keepNext/>
      <w:outlineLvl w:val="1"/>
    </w:pPr>
    <w:rPr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Titolo21">
    <w:name w:val="Titolo 21"/>
    <w:basedOn w:val="Standard"/>
    <w:next w:val="Standard"/>
    <w:pPr>
      <w:keepNext/>
      <w:tabs>
        <w:tab w:val="left" w:pos="284"/>
        <w:tab w:val="left" w:pos="4536"/>
        <w:tab w:val="center" w:pos="6521"/>
      </w:tabs>
      <w:jc w:val="both"/>
      <w:outlineLvl w:val="1"/>
    </w:pPr>
    <w:rPr>
      <w:rFonts w:ascii="Arial" w:hAnsi="Arial" w:cs="Arial"/>
      <w:b/>
      <w:sz w:val="20"/>
      <w:szCs w:val="20"/>
    </w:rPr>
  </w:style>
  <w:style w:type="paragraph" w:customStyle="1" w:styleId="Normale1">
    <w:name w:val="Normale1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stofumetto1">
    <w:name w:val="Testo fumetto1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Footnote">
    <w:name w:val="Footnote"/>
    <w:basedOn w:val="Standard"/>
    <w:pPr>
      <w:jc w:val="both"/>
    </w:pPr>
    <w:rPr>
      <w:szCs w:val="20"/>
    </w:rPr>
  </w:style>
  <w:style w:type="paragraph" w:customStyle="1" w:styleId="policy">
    <w:name w:val="policy"/>
    <w:basedOn w:val="Standard"/>
    <w:pPr>
      <w:spacing w:after="120"/>
    </w:pPr>
    <w:rPr>
      <w:rFonts w:ascii="Arial" w:hAnsi="Arial" w:cs="Arial"/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eastAsia="SimSun, 宋体" w:cs="Mangal"/>
      <w:lang w:bidi="hi-IN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basedOn w:val="Carpredefinitoparagrafo1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</w:style>
  <w:style w:type="character" w:customStyle="1" w:styleId="Collegamentoipertestuale1">
    <w:name w:val="Collegamento ipertestuale1"/>
    <w:basedOn w:val="Carpredefinitoparagrafo1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essunaspaziatura">
    <w:name w:val="No Spacing"/>
    <w:uiPriority w:val="1"/>
    <w:qFormat/>
    <w:rsid w:val="00737958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8012E7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012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1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mailto:associazionepuedes@gmail.com" TargetMode="External"/><Relationship Id="rId3" Type="http://schemas.openxmlformats.org/officeDocument/2006/relationships/hyperlink" Target="http://www.puedes.i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2424</Characters>
  <Application>Microsoft Macintosh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matteo bianchi</cp:lastModifiedBy>
  <cp:revision>2</cp:revision>
  <cp:lastPrinted>2016-03-09T11:46:00Z</cp:lastPrinted>
  <dcterms:created xsi:type="dcterms:W3CDTF">2016-08-10T08:26:00Z</dcterms:created>
  <dcterms:modified xsi:type="dcterms:W3CDTF">2016-08-10T08:26:00Z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